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95" w:rsidRPr="001B3C40" w:rsidRDefault="001B3C40" w:rsidP="001B3C4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1B3C40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Комплексная междисциплинарная программа по профилактике падений и переломов у граждан старших возрастных групп</w:t>
      </w:r>
    </w:p>
    <w:p w:rsidR="001B3C40" w:rsidRPr="001B3C40" w:rsidRDefault="001B3C40" w:rsidP="001B3C40">
      <w:pPr>
        <w:spacing w:line="276" w:lineRule="auto"/>
        <w:ind w:firstLine="851"/>
        <w:jc w:val="both"/>
        <w:rPr>
          <w:rFonts w:eastAsia="Calibri" w:cstheme="minorHAnsi"/>
          <w:color w:val="000000"/>
          <w:shd w:val="clear" w:color="auto" w:fill="FFFFFF"/>
        </w:rPr>
      </w:pPr>
    </w:p>
    <w:p w:rsidR="001B3C40" w:rsidRPr="001B3C40" w:rsidRDefault="001B3C40" w:rsidP="001B3C40">
      <w:pPr>
        <w:spacing w:line="276" w:lineRule="auto"/>
        <w:ind w:firstLine="851"/>
        <w:jc w:val="both"/>
        <w:rPr>
          <w:rFonts w:eastAsia="Calibri" w:cstheme="minorHAnsi"/>
          <w:color w:val="000000"/>
          <w:shd w:val="clear" w:color="auto" w:fill="FFFFFF"/>
        </w:rPr>
      </w:pPr>
      <w:r w:rsidRPr="001B3C40">
        <w:rPr>
          <w:rFonts w:eastAsia="Times New Roman" w:cstheme="minorHAnsi"/>
          <w:color w:val="000000"/>
          <w:shd w:val="clear" w:color="auto" w:fill="FFFFFF"/>
          <w:lang w:eastAsia="ru-RU"/>
        </w:rPr>
        <w:t>Официальный старт Программы «</w:t>
      </w:r>
      <w:r w:rsidRPr="001B3C40">
        <w:rPr>
          <w:rFonts w:eastAsia="Calibri" w:cstheme="minorHAnsi"/>
          <w:color w:val="000000"/>
          <w:shd w:val="clear" w:color="auto" w:fill="FFFFFF"/>
        </w:rPr>
        <w:t>Комплексная междисциплинарная программа по профилактике падений и переломов у граждан старших возрастных групп</w:t>
      </w:r>
      <w:r w:rsidRPr="001B3C40">
        <w:rPr>
          <w:rFonts w:eastAsia="Times New Roman" w:cstheme="minorHAnsi"/>
          <w:color w:val="000000"/>
          <w:shd w:val="clear" w:color="auto" w:fill="FFFFFF"/>
          <w:lang w:eastAsia="ru-RU"/>
        </w:rPr>
        <w:t>» состоялся 1 декабря 2019 года.</w:t>
      </w:r>
    </w:p>
    <w:p w:rsidR="001B3C40" w:rsidRPr="001B3C40" w:rsidRDefault="001B3C40" w:rsidP="001B3C40">
      <w:pPr>
        <w:spacing w:line="276" w:lineRule="auto"/>
        <w:ind w:firstLine="851"/>
        <w:jc w:val="both"/>
        <w:rPr>
          <w:rFonts w:eastAsia="Times New Roman" w:cstheme="minorHAnsi"/>
          <w:lang w:eastAsia="ru-RU"/>
        </w:rPr>
      </w:pPr>
    </w:p>
    <w:p w:rsidR="001B3C40" w:rsidRPr="001B3C40" w:rsidRDefault="001B3C40" w:rsidP="001B3C40">
      <w:pPr>
        <w:spacing w:line="276" w:lineRule="auto"/>
        <w:ind w:firstLine="851"/>
        <w:jc w:val="both"/>
        <w:rPr>
          <w:rFonts w:eastAsia="Times New Roman" w:cstheme="minorHAnsi"/>
          <w:b/>
          <w:bCs/>
          <w:lang w:eastAsia="ru-RU"/>
        </w:rPr>
      </w:pPr>
      <w:r w:rsidRPr="001B3C40">
        <w:rPr>
          <w:rFonts w:eastAsia="Times New Roman" w:cstheme="minorHAnsi"/>
          <w:b/>
          <w:bCs/>
          <w:color w:val="000000"/>
          <w:lang w:eastAsia="ru-RU"/>
        </w:rPr>
        <w:t>Программа реализуется бесплатно для пациентов!</w:t>
      </w:r>
    </w:p>
    <w:p w:rsidR="001B3C40" w:rsidRPr="001B3C40" w:rsidRDefault="001B3C40" w:rsidP="001B3C40">
      <w:pPr>
        <w:spacing w:line="276" w:lineRule="auto"/>
        <w:ind w:firstLine="851"/>
        <w:jc w:val="both"/>
        <w:rPr>
          <w:rFonts w:cstheme="minorHAnsi"/>
        </w:rPr>
      </w:pPr>
    </w:p>
    <w:p w:rsidR="001B3C40" w:rsidRPr="001B3C40" w:rsidRDefault="001B3C40" w:rsidP="001B3C40">
      <w:pPr>
        <w:widowControl w:val="0"/>
        <w:tabs>
          <w:tab w:val="left" w:pos="1313"/>
        </w:tabs>
        <w:spacing w:line="276" w:lineRule="auto"/>
        <w:ind w:firstLine="851"/>
        <w:jc w:val="both"/>
        <w:rPr>
          <w:rFonts w:eastAsia="Calibri" w:cstheme="minorHAnsi"/>
        </w:rPr>
      </w:pPr>
      <w:r w:rsidRPr="001B3C40">
        <w:rPr>
          <w:rFonts w:eastAsia="Times New Roman" w:cstheme="minorHAnsi"/>
          <w:color w:val="000000"/>
          <w:lang w:eastAsia="ru-RU"/>
        </w:rPr>
        <w:t xml:space="preserve">За время существования Программы силами врачей, спонсоров и партнеров обследовано более 90 пациентов с тяжёлым остеопорозом </w:t>
      </w:r>
      <w:r w:rsidRPr="001B3C40">
        <w:rPr>
          <w:rFonts w:eastAsia="Calibri" w:cstheme="minorHAnsi"/>
          <w:color w:val="000000"/>
          <w:shd w:val="clear" w:color="auto" w:fill="FFFFFF"/>
        </w:rPr>
        <w:t>на предмет нарушения плотности костной ткани и костного метаболизма. Все пациенты находятся под наблюдением для оценки эффективности и безопасности рекомендованного лечения. Информация о результатах лечения вводится в базу данных для её дальнейшего научного изучения и подготовки рекомендаций по маршрутизации и лечению таких пациентов для организаторов сферы здравоохранения.</w:t>
      </w:r>
    </w:p>
    <w:p w:rsidR="001B3C40" w:rsidRPr="001B3C40" w:rsidRDefault="001B3C40" w:rsidP="001B3C40">
      <w:pPr>
        <w:spacing w:line="276" w:lineRule="auto"/>
        <w:ind w:firstLine="851"/>
        <w:jc w:val="both"/>
        <w:rPr>
          <w:rFonts w:eastAsia="Times New Roman" w:cstheme="minorHAnsi"/>
          <w:color w:val="000000"/>
          <w:lang w:eastAsia="ru-RU"/>
        </w:rPr>
      </w:pPr>
      <w:r w:rsidRPr="001B3C40">
        <w:rPr>
          <w:rFonts w:eastAsia="Times New Roman" w:cstheme="minorHAnsi"/>
          <w:color w:val="000000"/>
          <w:lang w:eastAsia="ru-RU"/>
        </w:rPr>
        <w:t>Программа направлена на совершенствование и внедрение самых современных методов диагностики и медикаментозного лечения в повседневную практику для всех регионов Российской Федерации.</w:t>
      </w:r>
    </w:p>
    <w:p w:rsidR="001B3C40" w:rsidRPr="001B3C40" w:rsidRDefault="001B3C40" w:rsidP="001B3C40">
      <w:pPr>
        <w:pStyle w:val="a6"/>
        <w:spacing w:line="276" w:lineRule="auto"/>
        <w:ind w:left="0" w:firstLine="851"/>
        <w:jc w:val="both"/>
        <w:rPr>
          <w:rFonts w:eastAsia="Times New Roman" w:cstheme="minorHAnsi"/>
          <w:color w:val="000000"/>
          <w:lang w:eastAsia="ru-RU"/>
        </w:rPr>
      </w:pPr>
    </w:p>
    <w:p w:rsidR="001B3C40" w:rsidRPr="001B3C40" w:rsidRDefault="001B3C40" w:rsidP="001B3C40">
      <w:pPr>
        <w:spacing w:line="276" w:lineRule="auto"/>
        <w:ind w:firstLine="851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1B3C40">
        <w:rPr>
          <w:rFonts w:eastAsia="Times New Roman" w:cstheme="minorHAnsi"/>
          <w:b/>
          <w:bCs/>
          <w:color w:val="000000"/>
          <w:lang w:eastAsia="ru-RU"/>
        </w:rPr>
        <w:t>Любую информацию о реализации Программы вы можете узнать на нашем сайте и по телефону 8 499 187 29 96 по будням с 8:30 до 17:00 по московскому времени.</w:t>
      </w:r>
    </w:p>
    <w:p w:rsidR="001B3C40" w:rsidRPr="001B3C40" w:rsidRDefault="00D07371" w:rsidP="001B3C40">
      <w:pPr>
        <w:spacing w:before="150" w:after="150" w:line="276" w:lineRule="auto"/>
        <w:ind w:firstLine="851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noProof/>
          <w:lang w:eastAsia="ru-RU"/>
        </w:rPr>
        <w:pict>
          <v:rect id="_x0000_i1025" alt="" style="width:466.8pt;height:.05pt;mso-width-percent:0;mso-height-percent:0;mso-width-percent:0;mso-height-percent:0" o:hrpct="998" o:hrstd="t" o:hrnoshade="t" o:hr="t" fillcolor="black" stroked="f"/>
        </w:pict>
      </w:r>
    </w:p>
    <w:p w:rsidR="001B3C40" w:rsidRDefault="001B3C40" w:rsidP="001B3C40">
      <w:pPr>
        <w:spacing w:line="276" w:lineRule="auto"/>
        <w:ind w:firstLine="851"/>
        <w:jc w:val="center"/>
        <w:rPr>
          <w:rFonts w:eastAsia="Times New Roman" w:cstheme="minorHAnsi"/>
          <w:caps/>
          <w:color w:val="000000"/>
          <w:lang w:eastAsia="ru-RU"/>
        </w:rPr>
      </w:pPr>
      <w:r w:rsidRPr="001B3C40">
        <w:rPr>
          <w:rFonts w:eastAsia="Times New Roman" w:cstheme="minorHAnsi"/>
          <w:caps/>
          <w:color w:val="000000"/>
          <w:lang w:eastAsia="ru-RU"/>
        </w:rPr>
        <w:t>ПАРТНЕРЫ ПРОГРАММЫ:</w:t>
      </w:r>
    </w:p>
    <w:p w:rsidR="001B3C40" w:rsidRDefault="001B3C40" w:rsidP="001B3C40">
      <w:pPr>
        <w:spacing w:line="276" w:lineRule="auto"/>
        <w:ind w:firstLine="851"/>
        <w:jc w:val="center"/>
        <w:rPr>
          <w:rFonts w:eastAsia="Times New Roman" w:cstheme="minorHAnsi"/>
          <w:caps/>
          <w:color w:val="000000"/>
          <w:lang w:eastAsia="ru-RU"/>
        </w:rPr>
      </w:pPr>
    </w:p>
    <w:p w:rsidR="001B3C40" w:rsidRPr="00825E35" w:rsidRDefault="00825E35" w:rsidP="001B3C40">
      <w:pPr>
        <w:spacing w:line="276" w:lineRule="auto"/>
        <w:ind w:firstLine="851"/>
      </w:pPr>
      <w:r w:rsidRPr="00825E35">
        <w:t>«</w:t>
      </w:r>
      <w:proofErr w:type="gramStart"/>
      <w:r w:rsidRPr="00825E35">
        <w:t xml:space="preserve">ЛИЛЛИ»   </w:t>
      </w:r>
      <w:proofErr w:type="gramEnd"/>
      <w:r w:rsidRPr="00825E35">
        <w:t xml:space="preserve">                                                 «</w:t>
      </w:r>
      <w:r w:rsidRPr="00825E35">
        <w:rPr>
          <w:rFonts w:ascii="Calibri" w:hAnsi="Calibri" w:cs="Calibri"/>
          <w:color w:val="000000"/>
          <w:sz w:val="22"/>
          <w:szCs w:val="22"/>
        </w:rPr>
        <w:t>ДЖОНСОН &amp; ДЖОНСОН»</w:t>
      </w:r>
    </w:p>
    <w:p w:rsidR="001B3C40" w:rsidRPr="001B3C40" w:rsidRDefault="001B3C40" w:rsidP="001B3C40">
      <w:pPr>
        <w:spacing w:line="276" w:lineRule="auto"/>
        <w:ind w:firstLine="851"/>
        <w:rPr>
          <w:rFonts w:eastAsia="Times New Roman" w:cstheme="minorHAnsi"/>
          <w:b/>
          <w:bCs/>
          <w:caps/>
          <w:color w:val="000000"/>
          <w:lang w:eastAsia="ru-RU"/>
        </w:rPr>
      </w:pPr>
    </w:p>
    <w:tbl>
      <w:tblPr>
        <w:tblW w:w="9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4680"/>
      </w:tblGrid>
      <w:tr w:rsidR="001B3C40" w:rsidRPr="000E67F3" w:rsidTr="00A1612E">
        <w:trPr>
          <w:cantSplit/>
          <w:trHeight w:val="2220"/>
        </w:trPr>
        <w:tc>
          <w:tcPr>
            <w:tcW w:w="4440" w:type="dxa"/>
          </w:tcPr>
          <w:p w:rsidR="001B3C40" w:rsidRDefault="001B3C40" w:rsidP="00A1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«Лилли </w:t>
            </w:r>
            <w:proofErr w:type="spellStart"/>
            <w:r>
              <w:rPr>
                <w:sz w:val="18"/>
                <w:szCs w:val="18"/>
              </w:rPr>
              <w:t>Фарма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1B3C40" w:rsidRPr="00893794" w:rsidRDefault="001B3C40" w:rsidP="00A1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 123</w:t>
            </w:r>
            <w:r w:rsidRPr="00086693">
              <w:rPr>
                <w:sz w:val="18"/>
                <w:szCs w:val="18"/>
              </w:rPr>
              <w:t>112</w:t>
            </w:r>
            <w:r w:rsidRPr="00893794">
              <w:rPr>
                <w:sz w:val="18"/>
                <w:szCs w:val="18"/>
              </w:rPr>
              <w:t>, г. Москва</w:t>
            </w:r>
          </w:p>
          <w:p w:rsidR="001B3C40" w:rsidRPr="00893794" w:rsidRDefault="001B3C40" w:rsidP="00A1612E">
            <w:pPr>
              <w:rPr>
                <w:sz w:val="18"/>
                <w:szCs w:val="18"/>
              </w:rPr>
            </w:pPr>
            <w:r w:rsidRPr="00893794">
              <w:rPr>
                <w:sz w:val="18"/>
                <w:szCs w:val="18"/>
              </w:rPr>
              <w:t>Пресненская наб., д. 10</w:t>
            </w:r>
          </w:p>
          <w:p w:rsidR="001B3C40" w:rsidRPr="00893794" w:rsidRDefault="001B3C40" w:rsidP="00A1612E">
            <w:pPr>
              <w:rPr>
                <w:sz w:val="18"/>
                <w:szCs w:val="18"/>
              </w:rPr>
            </w:pPr>
          </w:p>
          <w:p w:rsidR="001B3C40" w:rsidRPr="00893794" w:rsidRDefault="001B3C40" w:rsidP="00A1612E">
            <w:pPr>
              <w:rPr>
                <w:sz w:val="18"/>
                <w:szCs w:val="18"/>
              </w:rPr>
            </w:pPr>
            <w:r w:rsidRPr="00893794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>7702219484</w:t>
            </w:r>
            <w:r w:rsidRPr="00893794">
              <w:rPr>
                <w:sz w:val="18"/>
                <w:szCs w:val="18"/>
              </w:rPr>
              <w:t xml:space="preserve"> \ КПП 77</w:t>
            </w:r>
            <w:r>
              <w:rPr>
                <w:sz w:val="18"/>
                <w:szCs w:val="18"/>
              </w:rPr>
              <w:t>0</w:t>
            </w:r>
            <w:r w:rsidRPr="0089379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893794">
              <w:rPr>
                <w:sz w:val="18"/>
                <w:szCs w:val="18"/>
              </w:rPr>
              <w:t>1001</w:t>
            </w:r>
          </w:p>
          <w:p w:rsidR="001B3C40" w:rsidRPr="00DD1C8C" w:rsidRDefault="001B3C40" w:rsidP="00A1612E">
            <w:pPr>
              <w:rPr>
                <w:sz w:val="18"/>
                <w:szCs w:val="18"/>
              </w:rPr>
            </w:pPr>
            <w:r w:rsidRPr="00DD1C8C">
              <w:rPr>
                <w:sz w:val="18"/>
                <w:szCs w:val="18"/>
              </w:rPr>
              <w:t>ОГРН 1037739728333</w:t>
            </w:r>
          </w:p>
          <w:p w:rsidR="001B3C40" w:rsidRPr="00DD1C8C" w:rsidRDefault="001B3C40" w:rsidP="00A1612E">
            <w:pPr>
              <w:rPr>
                <w:sz w:val="18"/>
                <w:szCs w:val="18"/>
              </w:rPr>
            </w:pPr>
            <w:r w:rsidRPr="00DD1C8C">
              <w:rPr>
                <w:sz w:val="18"/>
                <w:szCs w:val="18"/>
              </w:rPr>
              <w:t>«БНП ПАРИБА</w:t>
            </w:r>
            <w:r>
              <w:rPr>
                <w:sz w:val="18"/>
                <w:szCs w:val="18"/>
              </w:rPr>
              <w:t xml:space="preserve"> БАНК» </w:t>
            </w:r>
            <w:r w:rsidRPr="00DD1C8C">
              <w:rPr>
                <w:sz w:val="18"/>
                <w:szCs w:val="18"/>
              </w:rPr>
              <w:t>АО</w:t>
            </w:r>
          </w:p>
          <w:p w:rsidR="001B3C40" w:rsidRPr="00DD1C8C" w:rsidRDefault="001B3C40" w:rsidP="00A1612E">
            <w:pPr>
              <w:rPr>
                <w:sz w:val="18"/>
                <w:szCs w:val="18"/>
              </w:rPr>
            </w:pPr>
            <w:r w:rsidRPr="00DD1C8C">
              <w:rPr>
                <w:sz w:val="18"/>
                <w:szCs w:val="18"/>
              </w:rPr>
              <w:t>Расчетный счет 40702810300000888001</w:t>
            </w:r>
          </w:p>
          <w:p w:rsidR="001B3C40" w:rsidRPr="00DD1C8C" w:rsidRDefault="001B3C40" w:rsidP="00A1612E">
            <w:pPr>
              <w:rPr>
                <w:sz w:val="18"/>
                <w:szCs w:val="18"/>
              </w:rPr>
            </w:pPr>
            <w:r w:rsidRPr="00DD1C8C">
              <w:rPr>
                <w:sz w:val="18"/>
                <w:szCs w:val="18"/>
              </w:rPr>
              <w:t>Корреспондентский счет 30101810100000000185</w:t>
            </w:r>
          </w:p>
          <w:p w:rsidR="001B3C40" w:rsidRPr="00DD1C8C" w:rsidRDefault="001B3C40" w:rsidP="00A1612E">
            <w:pPr>
              <w:rPr>
                <w:sz w:val="18"/>
                <w:szCs w:val="18"/>
              </w:rPr>
            </w:pPr>
            <w:r w:rsidRPr="00DD1C8C">
              <w:rPr>
                <w:sz w:val="18"/>
                <w:szCs w:val="18"/>
              </w:rPr>
              <w:t>БИК 044525185</w:t>
            </w:r>
          </w:p>
        </w:tc>
        <w:tc>
          <w:tcPr>
            <w:tcW w:w="4680" w:type="dxa"/>
          </w:tcPr>
          <w:p w:rsidR="00825E35" w:rsidRP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ООО «Джонсон &amp; Джонсон»</w:t>
            </w:r>
          </w:p>
          <w:p w:rsid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Юридический адрес: Москва, ул. Крылатская, 17, корп. 2</w:t>
            </w:r>
          </w:p>
          <w:p w:rsidR="009E0455" w:rsidRPr="00825E35" w:rsidRDefault="009E045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25E35" w:rsidRP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ИНН 7725216105</w:t>
            </w:r>
          </w:p>
          <w:p w:rsidR="00825E35" w:rsidRP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КПП 997150001</w:t>
            </w:r>
          </w:p>
          <w:p w:rsidR="00825E35" w:rsidRP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Банковские реквизиты:</w:t>
            </w:r>
          </w:p>
          <w:p w:rsidR="00825E35" w:rsidRP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р/</w:t>
            </w:r>
            <w:proofErr w:type="gramStart"/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с  40702810700701011023</w:t>
            </w:r>
            <w:proofErr w:type="gramEnd"/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825E35" w:rsidRP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в  АО</w:t>
            </w:r>
            <w:proofErr w:type="gramEnd"/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КБ «Ситибанк» в г. Москва</w:t>
            </w:r>
          </w:p>
          <w:p w:rsidR="00825E35" w:rsidRP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БИК 044525202</w:t>
            </w:r>
          </w:p>
          <w:p w:rsidR="00825E35" w:rsidRPr="00825E35" w:rsidRDefault="00825E35" w:rsidP="00825E3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к/</w:t>
            </w:r>
            <w:proofErr w:type="gramStart"/>
            <w:r w:rsidRPr="00825E35">
              <w:rPr>
                <w:rFonts w:ascii="Calibri" w:hAnsi="Calibri" w:cs="Calibri"/>
                <w:color w:val="000000"/>
                <w:sz w:val="18"/>
                <w:szCs w:val="18"/>
              </w:rPr>
              <w:t>с  30101810300000000202</w:t>
            </w:r>
            <w:proofErr w:type="gramEnd"/>
          </w:p>
          <w:p w:rsidR="001B3C40" w:rsidRPr="00825E35" w:rsidRDefault="001B3C40" w:rsidP="00A1612E">
            <w:pPr>
              <w:rPr>
                <w:sz w:val="18"/>
                <w:szCs w:val="18"/>
              </w:rPr>
            </w:pPr>
          </w:p>
        </w:tc>
      </w:tr>
    </w:tbl>
    <w:p w:rsidR="001B3C40" w:rsidRDefault="001B3C40" w:rsidP="001B3C40">
      <w:pPr>
        <w:ind w:firstLine="851"/>
        <w:jc w:val="both"/>
        <w:rPr>
          <w:rFonts w:cstheme="minorHAnsi"/>
        </w:rPr>
      </w:pPr>
    </w:p>
    <w:p w:rsidR="00E862D3" w:rsidRDefault="00E862D3" w:rsidP="001B3C40">
      <w:pPr>
        <w:ind w:firstLine="851"/>
        <w:jc w:val="both"/>
        <w:rPr>
          <w:rFonts w:cstheme="minorHAnsi"/>
        </w:rPr>
      </w:pPr>
    </w:p>
    <w:p w:rsidR="00E862D3" w:rsidRPr="00E862D3" w:rsidRDefault="00E862D3" w:rsidP="00E862D3">
      <w:pPr>
        <w:rPr>
          <w:rFonts w:ascii="Times New Roman" w:eastAsia="Times New Roman" w:hAnsi="Times New Roman" w:cs="Times New Roman"/>
          <w:lang w:eastAsia="ru-RU"/>
        </w:rPr>
      </w:pPr>
      <w:r w:rsidRPr="00E862D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862D3">
        <w:rPr>
          <w:rFonts w:ascii="Times New Roman" w:eastAsia="Times New Roman" w:hAnsi="Times New Roman" w:cs="Times New Roman"/>
          <w:lang w:eastAsia="ru-RU"/>
        </w:rPr>
        <w:instrText xml:space="preserve"> INCLUDEPICTURE "/var/folders/v3/z4qkfng55kv__w397dd37r9c0000gn/T/com.microsoft.Word/WebArchiveCopyPasteTempFiles/1280px-Eli_Lilly_and_Company.svg.png" \* MERGEFORMATINET </w:instrText>
      </w:r>
      <w:r w:rsidRPr="00E862D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862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946495" cy="106100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25" cy="108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D3">
        <w:rPr>
          <w:rFonts w:ascii="Times New Roman" w:eastAsia="Times New Roman" w:hAnsi="Times New Roman" w:cs="Times New Roman"/>
          <w:lang w:eastAsia="ru-RU"/>
        </w:rPr>
        <w:fldChar w:fldCharType="end"/>
      </w:r>
      <w:r w:rsidR="009E0455" w:rsidRPr="009E0455">
        <w:rPr>
          <w:noProof/>
        </w:rPr>
        <w:t xml:space="preserve"> </w:t>
      </w:r>
      <w:r w:rsidR="009E0455" w:rsidRPr="009E0455"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 wp14:anchorId="6ACC5B5A" wp14:editId="008B2BB9">
            <wp:extent cx="3794125" cy="11835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0562" cy="12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2D3" w:rsidRPr="001B3C40" w:rsidRDefault="00E862D3" w:rsidP="001B3C40">
      <w:pPr>
        <w:ind w:firstLine="851"/>
        <w:jc w:val="both"/>
        <w:rPr>
          <w:rFonts w:cstheme="minorHAnsi"/>
        </w:rPr>
      </w:pPr>
    </w:p>
    <w:sectPr w:rsidR="00E862D3" w:rsidRPr="001B3C40" w:rsidSect="00C77A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FBF8DD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2ED134C3"/>
    <w:multiLevelType w:val="multilevel"/>
    <w:tmpl w:val="C5CA6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40"/>
    <w:rsid w:val="001B3C40"/>
    <w:rsid w:val="0065059C"/>
    <w:rsid w:val="006D36CC"/>
    <w:rsid w:val="006D69D2"/>
    <w:rsid w:val="00825E35"/>
    <w:rsid w:val="009E0455"/>
    <w:rsid w:val="00C77A96"/>
    <w:rsid w:val="00D07371"/>
    <w:rsid w:val="00E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C873"/>
  <w15:chartTrackingRefBased/>
  <w15:docId w15:val="{6DEE3099-084A-F149-AA92-698BBDA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B3C4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C40"/>
    <w:rPr>
      <w:b/>
      <w:bCs/>
    </w:rPr>
  </w:style>
  <w:style w:type="paragraph" w:styleId="a4">
    <w:name w:val="Normal (Web)"/>
    <w:basedOn w:val="a"/>
    <w:uiPriority w:val="99"/>
    <w:semiHidden/>
    <w:unhideWhenUsed/>
    <w:rsid w:val="001B3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B3C40"/>
  </w:style>
  <w:style w:type="character" w:styleId="a5">
    <w:name w:val="Hyperlink"/>
    <w:basedOn w:val="a0"/>
    <w:uiPriority w:val="99"/>
    <w:semiHidden/>
    <w:unhideWhenUsed/>
    <w:rsid w:val="001B3C40"/>
    <w:rPr>
      <w:color w:val="0000FF"/>
      <w:u w:val="single"/>
    </w:rPr>
  </w:style>
  <w:style w:type="paragraph" w:customStyle="1" w:styleId="b">
    <w:name w:val="b"/>
    <w:basedOn w:val="a"/>
    <w:rsid w:val="001B3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15">
    <w:name w:val="f15"/>
    <w:basedOn w:val="a"/>
    <w:rsid w:val="001B3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B3C4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3C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ДУДИНСКАЯ</dc:creator>
  <cp:keywords/>
  <dc:description/>
  <cp:lastModifiedBy>ЕКАТЕРИНА ДУДИНСКАЯ</cp:lastModifiedBy>
  <cp:revision>2</cp:revision>
  <dcterms:created xsi:type="dcterms:W3CDTF">2020-05-06T10:13:00Z</dcterms:created>
  <dcterms:modified xsi:type="dcterms:W3CDTF">2020-05-06T12:31:00Z</dcterms:modified>
</cp:coreProperties>
</file>